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81" w:rsidRDefault="00651881" w:rsidP="001A665D">
      <w:pPr>
        <w:spacing w:after="100" w:afterAutospacing="1" w:line="240" w:lineRule="auto"/>
        <w:rPr>
          <w:rStyle w:val="Heading2Char1"/>
          <w:rFonts w:ascii="Times New Roman" w:hAnsi="Times New Roman" w:cs="Times New Roman"/>
          <w:i w:val="0"/>
          <w:sz w:val="24"/>
          <w:szCs w:val="24"/>
        </w:rPr>
      </w:pPr>
      <w:r w:rsidRPr="001A665D">
        <w:rPr>
          <w:rStyle w:val="Heading2Char1"/>
          <w:rFonts w:ascii="Times New Roman" w:hAnsi="Times New Roman" w:cs="Times New Roman"/>
          <w:i w:val="0"/>
          <w:sz w:val="24"/>
          <w:szCs w:val="24"/>
        </w:rPr>
        <w:t>Прорыв зрения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Когда я надел эту пару очков, я не мог поверить тому, что видел. Не поверите и вы.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 xml:space="preserve">Я собираюсь рассказать вам настоящую историю. Если вы поверите мне, вы будете хорошо вознаграждены. Если вы не поверите мне, вы не пожалеете, если передумаете. 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Позвольте мне все объяснить.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665D">
        <w:rPr>
          <w:rFonts w:ascii="Times New Roman" w:hAnsi="Times New Roman"/>
          <w:sz w:val="24"/>
          <w:szCs w:val="24"/>
        </w:rPr>
        <w:t xml:space="preserve">Лен – мой друг, который знает толк в хороших вещах. Однажды он позвонил, </w:t>
      </w:r>
      <w:r>
        <w:rPr>
          <w:rFonts w:ascii="Times New Roman" w:hAnsi="Times New Roman"/>
          <w:sz w:val="24"/>
          <w:szCs w:val="24"/>
        </w:rPr>
        <w:t>с</w:t>
      </w:r>
      <w:r w:rsidRPr="001A665D">
        <w:rPr>
          <w:rFonts w:ascii="Times New Roman" w:hAnsi="Times New Roman"/>
          <w:sz w:val="24"/>
          <w:szCs w:val="24"/>
        </w:rPr>
        <w:t xml:space="preserve"> возбуждением рассказывая о паре своих солнцезащитных очков: «Это так невероятно! Когда ты первый раз посмотришь через них, ты не поверишь своим глазам». 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«Что я увижу? – спросил я. – Что может быть столь невероятным?»</w:t>
      </w:r>
      <w:r>
        <w:rPr>
          <w:rFonts w:ascii="Times New Roman" w:hAnsi="Times New Roman"/>
          <w:sz w:val="24"/>
          <w:szCs w:val="24"/>
        </w:rPr>
        <w:t>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Лен продолжал: «Когда ты надеваешь эти очки, твое зрение улучшается. Объекты выглядят четче, более очерченными. Все приобретает улучшенный 3D-эффект. И это не мое воображение. Я просто хочу, чтобы ты убедился в этом сам».</w:t>
      </w:r>
    </w:p>
    <w:p w:rsidR="00651881" w:rsidRPr="001A665D" w:rsidRDefault="00651881" w:rsidP="001A665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1A665D">
        <w:rPr>
          <w:rFonts w:ascii="Times New Roman" w:hAnsi="Times New Roman" w:cs="Times New Roman"/>
          <w:sz w:val="24"/>
          <w:szCs w:val="24"/>
        </w:rPr>
        <w:t>Не мог поверить глазам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Когда я получил эти солнцезащитные очки и надел их, я не смог поверить своим глазам. Я продолжал снимать и надевать их, чтобы проверить, действительно ли то, что я вижу, было и вправду четче, или мое воображение играло со мной шутки. Но мое зрение улучшилось, это было очевидно. Я продолжал надевать свои очки за $100 и сравнивать с новыми очками. Я был очень впечатлен. Все выглядело четче, более очерченным, и, действительно, имело улучшенный трехмерный вид. Но что сделала эта вещь, чтобы так улучшить мое зрение? Я выяснил это.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Солнцезащитные очки, которые называются Blu-Blockers, отфильтровывают световые волны ультрафиолетового и голубого спектра, исходящие от Солнца. У голубых лучей очень короткая длина видимого спектра (у красных – самая длинная). В результате, голубой цвет будет фокусироваться немного спереди сетчатки, которая является своеобразным фокусировочным экраном вашего глаза. Блокируя голубой в солнечном свете посредством специального процесса фильтрации, и пропуская только те лучи, которые, собственно, четко фокусируются на сетчатке, очки позволяют видеть объекты более четко и ясно.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Вторая причина еще более впечатляющая. Известный своим вредом для кожи, ультрафиолетовый свет еще вреднее для глаз, считается, что он играет роль в развитии многих глазных болезней.</w:t>
      </w:r>
    </w:p>
    <w:p w:rsidR="00651881" w:rsidRPr="001A665D" w:rsidRDefault="00651881" w:rsidP="001A665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1A665D">
        <w:rPr>
          <w:rFonts w:ascii="Times New Roman" w:hAnsi="Times New Roman" w:cs="Times New Roman"/>
          <w:sz w:val="24"/>
          <w:szCs w:val="24"/>
        </w:rPr>
        <w:t>Опасность солнечных очков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Но что на самом деле удивило меня, так это вред от обычных солнцезащитных очков. Наши зрачки сужаются от яркого света, чтобы ограничить свет, который поступает в глаз, и словно мембрана фотоаппарата расширяются вечером. Поэтому, когда мы надеваем солнцезащитные очки, хотя мы и уменьшаем количество света, попадающее в наши глаза, наши зрачки расширяются, и мы пропускаем в свои глаза большее количество вредного ультрафиолетового и голубого света.</w:t>
      </w:r>
    </w:p>
    <w:p w:rsidR="00651881" w:rsidRPr="001A665D" w:rsidRDefault="00651881" w:rsidP="001A665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1A665D">
        <w:rPr>
          <w:rFonts w:ascii="Times New Roman" w:hAnsi="Times New Roman" w:cs="Times New Roman"/>
          <w:sz w:val="24"/>
          <w:szCs w:val="24"/>
        </w:rPr>
        <w:t>Не запутайтесь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В солнечных очках Blu-Blockers используются линзы Malenium-99 с твердым покрытием, защищающим от царапин. Использованы только лучшие материалы. Черная, легкая оправа – одна из наиболее удобных, которые я когда-либо носил, и она комфортно подойдет к лицу любого размера. Ее можно сравнить со многими итальянскими или французскими оправами стоимостью порядка $200.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Есть модель с зажимом, которая весит менее одной унции, и помещается сверху на линзы с диоптриями. Все модели имеют в комплекте мягкий чехол и годовую гарантию.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Я настоятельно советую вам заказать пару этих очков и ощутить, как ваше зрение улучшилось. После этого, возьмите свои старые солнцезащитные очки и сравните их с очками Blu-Blockers. Посмотрите, насколько более ясно и четко выглядят объекты сквозь Blu-Blockers. И посмотрите, не улучшится ли, как результат, ваше ночное зрение. Если вы не замечаете, как захватывающе изменилось ваше зрение – а разница столь заметна, что вы увидите ее сразу, – верните очки в течение 30 дней, и я незамедлительно верну вам деньги с извинениями.</w:t>
      </w:r>
    </w:p>
    <w:p w:rsidR="00651881" w:rsidRPr="001A665D" w:rsidRDefault="00651881" w:rsidP="001A665D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1A665D">
        <w:rPr>
          <w:rFonts w:ascii="Times New Roman" w:hAnsi="Times New Roman" w:cs="Times New Roman"/>
          <w:sz w:val="24"/>
          <w:szCs w:val="24"/>
        </w:rPr>
        <w:t>Захватывающая разница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Исходя из того, что я видел, вы не вернете очки, стоит вам надеть эту пару</w:t>
      </w:r>
      <w:r>
        <w:rPr>
          <w:rFonts w:ascii="Times New Roman" w:hAnsi="Times New Roman"/>
          <w:sz w:val="24"/>
          <w:szCs w:val="24"/>
        </w:rPr>
        <w:t>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 xml:space="preserve">Наши глаза очень важны для нас. Защитите их, и в то же время, улучшите ваше зрение с помощью наиболее невероятного открытия в мире солнцезащитных очков за всю историю их существования. Закажите сегодня одну или две пары без каких-либо обязательств. </w:t>
      </w:r>
    </w:p>
    <w:p w:rsidR="00651881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Владельцы кредитных карт, звоните по бесплатному телефонному номеру и заказывайте по номеру изделия ниже, или направьте нам чек, плюс $3 за почтовую доставку и обработку заказа.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Солнечные очки Blu-Blockers (1020 CD) $39.95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 w:rsidRPr="001A665D">
        <w:rPr>
          <w:rFonts w:ascii="Times New Roman" w:hAnsi="Times New Roman"/>
          <w:sz w:val="24"/>
          <w:szCs w:val="24"/>
        </w:rPr>
        <w:t>Модель на зажиме (1028 CD) $29.95</w:t>
      </w:r>
      <w:r>
        <w:rPr>
          <w:rFonts w:ascii="Times New Roman" w:hAnsi="Times New Roman"/>
          <w:sz w:val="24"/>
          <w:szCs w:val="24"/>
        </w:rPr>
        <w:t>.</w:t>
      </w:r>
    </w:p>
    <w:p w:rsidR="00651881" w:rsidRPr="001A665D" w:rsidRDefault="00651881" w:rsidP="001A665D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51881" w:rsidRPr="001A665D" w:rsidSect="001A665D">
      <w:pgSz w:w="11906" w:h="16838"/>
      <w:pgMar w:top="719" w:right="746" w:bottom="89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E4B4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00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2AC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98CFE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4C98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45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3E7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7EF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A0A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8CB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63385"/>
    <w:multiLevelType w:val="hybridMultilevel"/>
    <w:tmpl w:val="6276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A02"/>
    <w:rsid w:val="00004F82"/>
    <w:rsid w:val="00016C37"/>
    <w:rsid w:val="0002611E"/>
    <w:rsid w:val="000351FD"/>
    <w:rsid w:val="000619A1"/>
    <w:rsid w:val="000744C9"/>
    <w:rsid w:val="0009091E"/>
    <w:rsid w:val="00093A01"/>
    <w:rsid w:val="000B05F6"/>
    <w:rsid w:val="000B4FD2"/>
    <w:rsid w:val="000F43B5"/>
    <w:rsid w:val="00104C35"/>
    <w:rsid w:val="00135EAC"/>
    <w:rsid w:val="00140DF5"/>
    <w:rsid w:val="00145CB3"/>
    <w:rsid w:val="001737E8"/>
    <w:rsid w:val="00186C69"/>
    <w:rsid w:val="001873FE"/>
    <w:rsid w:val="001A665D"/>
    <w:rsid w:val="001E1B8E"/>
    <w:rsid w:val="001E62E9"/>
    <w:rsid w:val="001F5C4D"/>
    <w:rsid w:val="00217183"/>
    <w:rsid w:val="00225E51"/>
    <w:rsid w:val="0023623F"/>
    <w:rsid w:val="00273E01"/>
    <w:rsid w:val="002923C8"/>
    <w:rsid w:val="002941A0"/>
    <w:rsid w:val="002A01EC"/>
    <w:rsid w:val="002A43E0"/>
    <w:rsid w:val="002C2A02"/>
    <w:rsid w:val="002F4C6E"/>
    <w:rsid w:val="002F7A53"/>
    <w:rsid w:val="0035000E"/>
    <w:rsid w:val="00354D95"/>
    <w:rsid w:val="00363817"/>
    <w:rsid w:val="00393EA8"/>
    <w:rsid w:val="003C2158"/>
    <w:rsid w:val="003E4431"/>
    <w:rsid w:val="003F34E8"/>
    <w:rsid w:val="00401C7C"/>
    <w:rsid w:val="00416972"/>
    <w:rsid w:val="004172F8"/>
    <w:rsid w:val="00452350"/>
    <w:rsid w:val="00471D75"/>
    <w:rsid w:val="00472127"/>
    <w:rsid w:val="00474DD0"/>
    <w:rsid w:val="00496CE3"/>
    <w:rsid w:val="004A7BF7"/>
    <w:rsid w:val="004E5A60"/>
    <w:rsid w:val="004F1934"/>
    <w:rsid w:val="00506747"/>
    <w:rsid w:val="00511603"/>
    <w:rsid w:val="0054519C"/>
    <w:rsid w:val="005A0C0E"/>
    <w:rsid w:val="005A4CEB"/>
    <w:rsid w:val="005D30E1"/>
    <w:rsid w:val="005E6583"/>
    <w:rsid w:val="00610A73"/>
    <w:rsid w:val="006405E5"/>
    <w:rsid w:val="00640AD3"/>
    <w:rsid w:val="00643A11"/>
    <w:rsid w:val="006454E8"/>
    <w:rsid w:val="00651881"/>
    <w:rsid w:val="0066214F"/>
    <w:rsid w:val="00662961"/>
    <w:rsid w:val="006848C8"/>
    <w:rsid w:val="006A1B58"/>
    <w:rsid w:val="006D3388"/>
    <w:rsid w:val="006F1979"/>
    <w:rsid w:val="006F4E5A"/>
    <w:rsid w:val="00703F6A"/>
    <w:rsid w:val="007060FA"/>
    <w:rsid w:val="0074371D"/>
    <w:rsid w:val="0075663B"/>
    <w:rsid w:val="007957E4"/>
    <w:rsid w:val="007A5F88"/>
    <w:rsid w:val="007B1F77"/>
    <w:rsid w:val="007B4211"/>
    <w:rsid w:val="007B4259"/>
    <w:rsid w:val="007D6FD0"/>
    <w:rsid w:val="007F3F5A"/>
    <w:rsid w:val="007F67AD"/>
    <w:rsid w:val="00803840"/>
    <w:rsid w:val="008477AE"/>
    <w:rsid w:val="0085104B"/>
    <w:rsid w:val="008513BA"/>
    <w:rsid w:val="008572AD"/>
    <w:rsid w:val="00865365"/>
    <w:rsid w:val="00880E24"/>
    <w:rsid w:val="008A1FC4"/>
    <w:rsid w:val="008A408E"/>
    <w:rsid w:val="008B30B5"/>
    <w:rsid w:val="008C6163"/>
    <w:rsid w:val="008F4F8A"/>
    <w:rsid w:val="00907794"/>
    <w:rsid w:val="00943DA7"/>
    <w:rsid w:val="00944F08"/>
    <w:rsid w:val="00955719"/>
    <w:rsid w:val="009C0171"/>
    <w:rsid w:val="009C481F"/>
    <w:rsid w:val="009D0B98"/>
    <w:rsid w:val="009D507F"/>
    <w:rsid w:val="009D55AB"/>
    <w:rsid w:val="009D6724"/>
    <w:rsid w:val="009F6B6D"/>
    <w:rsid w:val="00A12474"/>
    <w:rsid w:val="00A20C02"/>
    <w:rsid w:val="00A31083"/>
    <w:rsid w:val="00A34688"/>
    <w:rsid w:val="00A4365A"/>
    <w:rsid w:val="00A52C46"/>
    <w:rsid w:val="00A53B02"/>
    <w:rsid w:val="00A62CEF"/>
    <w:rsid w:val="00A92438"/>
    <w:rsid w:val="00A9361C"/>
    <w:rsid w:val="00AA4487"/>
    <w:rsid w:val="00AA4EE7"/>
    <w:rsid w:val="00AB2A9F"/>
    <w:rsid w:val="00B003B9"/>
    <w:rsid w:val="00B062C3"/>
    <w:rsid w:val="00B10C1C"/>
    <w:rsid w:val="00B237F7"/>
    <w:rsid w:val="00B26A5C"/>
    <w:rsid w:val="00B366E0"/>
    <w:rsid w:val="00B437CB"/>
    <w:rsid w:val="00B47718"/>
    <w:rsid w:val="00B62BC1"/>
    <w:rsid w:val="00B653B1"/>
    <w:rsid w:val="00B71E71"/>
    <w:rsid w:val="00B74D9D"/>
    <w:rsid w:val="00B87CFC"/>
    <w:rsid w:val="00BB563A"/>
    <w:rsid w:val="00BC1E04"/>
    <w:rsid w:val="00BC5006"/>
    <w:rsid w:val="00BE3285"/>
    <w:rsid w:val="00C03B4E"/>
    <w:rsid w:val="00C2302A"/>
    <w:rsid w:val="00C32048"/>
    <w:rsid w:val="00C52F60"/>
    <w:rsid w:val="00C7252B"/>
    <w:rsid w:val="00CA7CBD"/>
    <w:rsid w:val="00CE0D6D"/>
    <w:rsid w:val="00D0517F"/>
    <w:rsid w:val="00D06D86"/>
    <w:rsid w:val="00D3139B"/>
    <w:rsid w:val="00D414B6"/>
    <w:rsid w:val="00D81BE5"/>
    <w:rsid w:val="00DE0134"/>
    <w:rsid w:val="00E11EC4"/>
    <w:rsid w:val="00E430A6"/>
    <w:rsid w:val="00E47767"/>
    <w:rsid w:val="00E879B7"/>
    <w:rsid w:val="00EA080F"/>
    <w:rsid w:val="00EF7CF8"/>
    <w:rsid w:val="00F10002"/>
    <w:rsid w:val="00F15C00"/>
    <w:rsid w:val="00F20484"/>
    <w:rsid w:val="00F5754C"/>
    <w:rsid w:val="00F57D27"/>
    <w:rsid w:val="00F60CD7"/>
    <w:rsid w:val="00F617FA"/>
    <w:rsid w:val="00F70B1F"/>
    <w:rsid w:val="00FA3570"/>
    <w:rsid w:val="00FC645E"/>
    <w:rsid w:val="00FE2C70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FC"/>
    <w:pPr>
      <w:spacing w:after="160" w:line="259" w:lineRule="auto"/>
    </w:pPr>
    <w:rPr>
      <w:lang w:val="ru-RU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A6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A66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0B05F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62BA7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BA7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513BA"/>
    <w:rPr>
      <w:rFonts w:ascii="Calibri" w:hAnsi="Calibri" w:cs="Times New Roman"/>
      <w:b/>
      <w:bCs/>
      <w:i/>
      <w:iCs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0B4FD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1E71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B71E71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13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C48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C48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C481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C4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C481F"/>
    <w:rPr>
      <w:b/>
      <w:bCs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1A665D"/>
    <w:rPr>
      <w:rFonts w:ascii="Arial" w:hAnsi="Arial" w:cs="Arial"/>
      <w:b/>
      <w:bCs/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637</Words>
  <Characters>3631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userPC</cp:lastModifiedBy>
  <cp:revision>8</cp:revision>
  <dcterms:created xsi:type="dcterms:W3CDTF">2017-11-21T08:14:00Z</dcterms:created>
  <dcterms:modified xsi:type="dcterms:W3CDTF">2017-11-30T09:43:00Z</dcterms:modified>
</cp:coreProperties>
</file>